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4B" w:rsidRDefault="0098204B" w:rsidP="00AC5473">
      <w:pPr>
        <w:pStyle w:val="BodyText"/>
        <w:jc w:val="center"/>
      </w:pPr>
      <w:r>
        <w:t>THE RIVERS FAMILY REUNION</w:t>
      </w:r>
    </w:p>
    <w:p w:rsidR="0098204B" w:rsidRDefault="001C3857" w:rsidP="00AC5473">
      <w:pPr>
        <w:jc w:val="center"/>
        <w:rPr>
          <w:sz w:val="28"/>
          <w:szCs w:val="28"/>
        </w:rPr>
      </w:pPr>
      <w:hyperlink r:id="rId5" w:history="1">
        <w:r w:rsidR="0098204B" w:rsidRPr="00AC5473">
          <w:rPr>
            <w:rStyle w:val="Hyperlink"/>
            <w:sz w:val="28"/>
            <w:szCs w:val="28"/>
          </w:rPr>
          <w:t>www.riversreunion.org</w:t>
        </w:r>
      </w:hyperlink>
    </w:p>
    <w:p w:rsidR="0098204B" w:rsidRDefault="0098204B" w:rsidP="00213CBE">
      <w:pPr>
        <w:jc w:val="center"/>
        <w:rPr>
          <w:sz w:val="28"/>
          <w:szCs w:val="28"/>
        </w:rPr>
      </w:pPr>
      <w:r w:rsidRPr="00AC5473">
        <w:rPr>
          <w:sz w:val="28"/>
          <w:szCs w:val="28"/>
        </w:rPr>
        <w:t xml:space="preserve">  </w:t>
      </w:r>
      <w:r w:rsidRPr="00213CBE">
        <w:rPr>
          <w:sz w:val="28"/>
          <w:szCs w:val="28"/>
        </w:rPr>
        <w:t>Minutes of the January 21, 2012 Meeting</w:t>
      </w:r>
    </w:p>
    <w:p w:rsidR="0098204B" w:rsidRDefault="0098204B" w:rsidP="00213CBE">
      <w:pPr>
        <w:jc w:val="center"/>
        <w:rPr>
          <w:sz w:val="28"/>
          <w:szCs w:val="28"/>
        </w:rPr>
      </w:pPr>
    </w:p>
    <w:p w:rsidR="0098204B" w:rsidRPr="00213CBE" w:rsidRDefault="0098204B" w:rsidP="00213CBE">
      <w:pPr>
        <w:rPr>
          <w:b/>
          <w:bCs/>
          <w:sz w:val="20"/>
          <w:szCs w:val="20"/>
        </w:rPr>
      </w:pPr>
      <w:r w:rsidRPr="00213CBE">
        <w:rPr>
          <w:b/>
          <w:bCs/>
          <w:sz w:val="20"/>
          <w:szCs w:val="20"/>
        </w:rPr>
        <w:t xml:space="preserve">General Committee Officers </w:t>
      </w:r>
    </w:p>
    <w:p w:rsidR="0098204B" w:rsidRDefault="0098204B" w:rsidP="00213CBE">
      <w:pPr>
        <w:rPr>
          <w:b/>
          <w:bCs/>
          <w:sz w:val="20"/>
          <w:szCs w:val="20"/>
        </w:rPr>
      </w:pPr>
    </w:p>
    <w:p w:rsidR="0098204B" w:rsidRDefault="0098204B" w:rsidP="00213CBE">
      <w:pPr>
        <w:rPr>
          <w:sz w:val="20"/>
          <w:szCs w:val="20"/>
        </w:rPr>
      </w:pPr>
      <w:r w:rsidRPr="006966B1">
        <w:rPr>
          <w:b/>
          <w:sz w:val="20"/>
          <w:szCs w:val="20"/>
        </w:rPr>
        <w:t>President</w:t>
      </w:r>
      <w:r>
        <w:rPr>
          <w:sz w:val="20"/>
          <w:szCs w:val="20"/>
        </w:rPr>
        <w:tab/>
      </w:r>
      <w:r>
        <w:rPr>
          <w:sz w:val="20"/>
          <w:szCs w:val="20"/>
        </w:rPr>
        <w:tab/>
      </w:r>
      <w:r>
        <w:rPr>
          <w:sz w:val="20"/>
          <w:szCs w:val="20"/>
        </w:rPr>
        <w:tab/>
      </w:r>
      <w:r w:rsidRPr="006966B1">
        <w:rPr>
          <w:b/>
          <w:sz w:val="20"/>
          <w:szCs w:val="20"/>
        </w:rPr>
        <w:t>Vice President</w:t>
      </w:r>
      <w:r>
        <w:rPr>
          <w:sz w:val="20"/>
          <w:szCs w:val="20"/>
        </w:rPr>
        <w:tab/>
      </w:r>
      <w:r>
        <w:rPr>
          <w:sz w:val="20"/>
          <w:szCs w:val="20"/>
        </w:rPr>
        <w:tab/>
      </w:r>
      <w:r>
        <w:rPr>
          <w:sz w:val="20"/>
          <w:szCs w:val="20"/>
        </w:rPr>
        <w:tab/>
      </w:r>
      <w:r w:rsidRPr="006966B1">
        <w:rPr>
          <w:b/>
          <w:sz w:val="20"/>
          <w:szCs w:val="20"/>
        </w:rPr>
        <w:t>Recording Secretary</w:t>
      </w:r>
    </w:p>
    <w:p w:rsidR="0098204B" w:rsidRDefault="0098204B" w:rsidP="00213CBE">
      <w:pPr>
        <w:rPr>
          <w:sz w:val="20"/>
          <w:szCs w:val="20"/>
        </w:rPr>
      </w:pPr>
      <w:r>
        <w:rPr>
          <w:sz w:val="20"/>
          <w:szCs w:val="20"/>
        </w:rPr>
        <w:t>Trent Webb</w:t>
      </w:r>
      <w:r>
        <w:rPr>
          <w:sz w:val="20"/>
          <w:szCs w:val="20"/>
        </w:rPr>
        <w:tab/>
      </w:r>
      <w:r>
        <w:rPr>
          <w:sz w:val="20"/>
          <w:szCs w:val="20"/>
        </w:rPr>
        <w:tab/>
      </w:r>
      <w:r>
        <w:rPr>
          <w:sz w:val="20"/>
          <w:szCs w:val="20"/>
        </w:rPr>
        <w:tab/>
        <w:t>Jerome Rivers</w:t>
      </w:r>
      <w:r>
        <w:rPr>
          <w:sz w:val="20"/>
          <w:szCs w:val="20"/>
        </w:rPr>
        <w:tab/>
      </w:r>
      <w:r>
        <w:rPr>
          <w:sz w:val="20"/>
          <w:szCs w:val="20"/>
        </w:rPr>
        <w:tab/>
      </w:r>
      <w:r>
        <w:rPr>
          <w:sz w:val="20"/>
          <w:szCs w:val="20"/>
        </w:rPr>
        <w:tab/>
        <w:t>Cynthia Scott</w:t>
      </w:r>
    </w:p>
    <w:p w:rsidR="0098204B" w:rsidRDefault="0098204B" w:rsidP="00213CBE">
      <w:pPr>
        <w:rPr>
          <w:sz w:val="20"/>
          <w:szCs w:val="20"/>
        </w:rPr>
      </w:pPr>
      <w:r>
        <w:rPr>
          <w:sz w:val="20"/>
          <w:szCs w:val="20"/>
        </w:rPr>
        <w:t>800 Hannah 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45257 </w:t>
      </w:r>
      <w:proofErr w:type="spellStart"/>
      <w:r>
        <w:rPr>
          <w:sz w:val="20"/>
          <w:szCs w:val="20"/>
        </w:rPr>
        <w:t>Coledorall</w:t>
      </w:r>
      <w:proofErr w:type="spellEnd"/>
      <w:r>
        <w:rPr>
          <w:sz w:val="20"/>
          <w:szCs w:val="20"/>
        </w:rPr>
        <w:t xml:space="preserve"> Court</w:t>
      </w:r>
    </w:p>
    <w:p w:rsidR="0098204B" w:rsidRDefault="0098204B" w:rsidP="00213CBE">
      <w:pPr>
        <w:rPr>
          <w:sz w:val="20"/>
          <w:szCs w:val="20"/>
        </w:rPr>
      </w:pPr>
      <w:r>
        <w:rPr>
          <w:sz w:val="20"/>
          <w:szCs w:val="20"/>
        </w:rPr>
        <w:t>Norfolk, VA 23505</w:t>
      </w:r>
      <w:r>
        <w:rPr>
          <w:sz w:val="20"/>
          <w:szCs w:val="20"/>
        </w:rPr>
        <w:tab/>
      </w:r>
      <w:r>
        <w:rPr>
          <w:sz w:val="20"/>
          <w:szCs w:val="20"/>
        </w:rPr>
        <w:tab/>
      </w:r>
      <w:r>
        <w:rPr>
          <w:sz w:val="20"/>
          <w:szCs w:val="20"/>
        </w:rPr>
        <w:tab/>
      </w:r>
      <w:r>
        <w:rPr>
          <w:sz w:val="20"/>
          <w:szCs w:val="20"/>
        </w:rPr>
        <w:tab/>
      </w:r>
      <w:r>
        <w:rPr>
          <w:sz w:val="20"/>
          <w:szCs w:val="20"/>
        </w:rPr>
        <w:tab/>
      </w:r>
      <w:r>
        <w:rPr>
          <w:sz w:val="20"/>
          <w:szCs w:val="20"/>
        </w:rPr>
        <w:tab/>
        <w:t>California, MD 20616</w:t>
      </w:r>
    </w:p>
    <w:p w:rsidR="0098204B" w:rsidRDefault="0098204B" w:rsidP="00213CBE">
      <w:pPr>
        <w:rPr>
          <w:sz w:val="20"/>
          <w:szCs w:val="20"/>
        </w:rPr>
      </w:pPr>
      <w:r>
        <w:rPr>
          <w:sz w:val="20"/>
          <w:szCs w:val="20"/>
        </w:rPr>
        <w:t>(757) 451-0508 (H)</w:t>
      </w:r>
      <w:r>
        <w:rPr>
          <w:sz w:val="20"/>
          <w:szCs w:val="20"/>
        </w:rPr>
        <w:tab/>
      </w:r>
      <w:r>
        <w:rPr>
          <w:sz w:val="20"/>
          <w:szCs w:val="20"/>
        </w:rPr>
        <w:tab/>
      </w:r>
      <w:r>
        <w:rPr>
          <w:sz w:val="20"/>
          <w:szCs w:val="20"/>
        </w:rPr>
        <w:tab/>
      </w:r>
      <w:r>
        <w:rPr>
          <w:sz w:val="20"/>
          <w:szCs w:val="20"/>
        </w:rPr>
        <w:tab/>
      </w:r>
      <w:r>
        <w:rPr>
          <w:sz w:val="20"/>
          <w:szCs w:val="20"/>
        </w:rPr>
        <w:tab/>
      </w:r>
      <w:r>
        <w:rPr>
          <w:sz w:val="20"/>
          <w:szCs w:val="20"/>
        </w:rPr>
        <w:tab/>
        <w:t>(301) 737-6054</w:t>
      </w:r>
    </w:p>
    <w:p w:rsidR="0098204B" w:rsidRDefault="0098204B" w:rsidP="00213CBE">
      <w:pPr>
        <w:rPr>
          <w:sz w:val="20"/>
          <w:szCs w:val="20"/>
        </w:rPr>
      </w:pPr>
      <w:r>
        <w:rPr>
          <w:sz w:val="20"/>
          <w:szCs w:val="20"/>
        </w:rPr>
        <w:t>(757) 582-6279 (C)</w:t>
      </w:r>
    </w:p>
    <w:p w:rsidR="0098204B" w:rsidRDefault="0098204B" w:rsidP="00213CBE">
      <w:pPr>
        <w:rPr>
          <w:sz w:val="20"/>
          <w:szCs w:val="20"/>
        </w:rPr>
      </w:pPr>
    </w:p>
    <w:p w:rsidR="0098204B" w:rsidRDefault="00201DB0" w:rsidP="00213CBE">
      <w:pPr>
        <w:rPr>
          <w:sz w:val="20"/>
          <w:szCs w:val="20"/>
        </w:rPr>
      </w:pPr>
      <w:r w:rsidRPr="006966B1">
        <w:rPr>
          <w:b/>
          <w:sz w:val="20"/>
          <w:szCs w:val="20"/>
        </w:rPr>
        <w:t>Asst. Recording Secretary</w:t>
      </w:r>
      <w:r w:rsidR="000C51D1">
        <w:rPr>
          <w:sz w:val="20"/>
          <w:szCs w:val="20"/>
        </w:rPr>
        <w:tab/>
      </w:r>
      <w:r w:rsidR="000C51D1" w:rsidRPr="006966B1">
        <w:rPr>
          <w:b/>
          <w:sz w:val="20"/>
          <w:szCs w:val="20"/>
        </w:rPr>
        <w:t>Treasurer</w:t>
      </w:r>
      <w:r w:rsidR="000C51D1">
        <w:rPr>
          <w:sz w:val="20"/>
          <w:szCs w:val="20"/>
        </w:rPr>
        <w:tab/>
      </w:r>
      <w:r w:rsidR="000C51D1">
        <w:rPr>
          <w:sz w:val="20"/>
          <w:szCs w:val="20"/>
        </w:rPr>
        <w:tab/>
      </w:r>
      <w:r w:rsidR="000C51D1">
        <w:rPr>
          <w:sz w:val="20"/>
          <w:szCs w:val="20"/>
        </w:rPr>
        <w:tab/>
      </w:r>
      <w:r w:rsidR="000C51D1" w:rsidRPr="006966B1">
        <w:rPr>
          <w:b/>
          <w:sz w:val="20"/>
          <w:szCs w:val="20"/>
        </w:rPr>
        <w:t>Asst. Treasurer</w:t>
      </w:r>
    </w:p>
    <w:p w:rsidR="0098204B" w:rsidRDefault="00201DB0" w:rsidP="00213CBE">
      <w:pPr>
        <w:rPr>
          <w:sz w:val="20"/>
          <w:szCs w:val="20"/>
        </w:rPr>
      </w:pPr>
      <w:r>
        <w:rPr>
          <w:sz w:val="20"/>
          <w:szCs w:val="20"/>
        </w:rPr>
        <w:t>Wendy Glover</w:t>
      </w:r>
      <w:r w:rsidR="000C51D1">
        <w:rPr>
          <w:sz w:val="20"/>
          <w:szCs w:val="20"/>
        </w:rPr>
        <w:tab/>
      </w:r>
      <w:r w:rsidR="000C51D1">
        <w:rPr>
          <w:sz w:val="20"/>
          <w:szCs w:val="20"/>
        </w:rPr>
        <w:tab/>
      </w:r>
      <w:r w:rsidR="000C51D1">
        <w:rPr>
          <w:sz w:val="20"/>
          <w:szCs w:val="20"/>
        </w:rPr>
        <w:tab/>
        <w:t>Angela Nelson</w:t>
      </w:r>
      <w:r w:rsidR="000C51D1">
        <w:rPr>
          <w:sz w:val="20"/>
          <w:szCs w:val="20"/>
        </w:rPr>
        <w:tab/>
      </w:r>
      <w:r w:rsidR="000C51D1">
        <w:rPr>
          <w:sz w:val="20"/>
          <w:szCs w:val="20"/>
        </w:rPr>
        <w:tab/>
      </w:r>
      <w:r w:rsidR="000C51D1">
        <w:rPr>
          <w:sz w:val="20"/>
          <w:szCs w:val="20"/>
        </w:rPr>
        <w:tab/>
        <w:t xml:space="preserve">Judy </w:t>
      </w:r>
      <w:proofErr w:type="spellStart"/>
      <w:r w:rsidR="000C51D1">
        <w:rPr>
          <w:sz w:val="20"/>
          <w:szCs w:val="20"/>
        </w:rPr>
        <w:t>Massenburg</w:t>
      </w:r>
      <w:proofErr w:type="spellEnd"/>
    </w:p>
    <w:p w:rsidR="0098204B" w:rsidRDefault="00201DB0" w:rsidP="00213CBE">
      <w:pPr>
        <w:rPr>
          <w:sz w:val="20"/>
          <w:szCs w:val="20"/>
        </w:rPr>
      </w:pPr>
      <w:r>
        <w:rPr>
          <w:sz w:val="20"/>
          <w:szCs w:val="20"/>
        </w:rPr>
        <w:t>1910 C Street NE</w:t>
      </w:r>
      <w:r w:rsidR="000C51D1">
        <w:rPr>
          <w:sz w:val="20"/>
          <w:szCs w:val="20"/>
        </w:rPr>
        <w:tab/>
      </w:r>
      <w:r w:rsidR="000C51D1">
        <w:rPr>
          <w:sz w:val="20"/>
          <w:szCs w:val="20"/>
        </w:rPr>
        <w:tab/>
      </w:r>
      <w:r w:rsidR="000C51D1">
        <w:rPr>
          <w:sz w:val="20"/>
          <w:szCs w:val="20"/>
        </w:rPr>
        <w:tab/>
        <w:t xml:space="preserve">117 </w:t>
      </w:r>
      <w:proofErr w:type="spellStart"/>
      <w:r w:rsidR="000C51D1">
        <w:rPr>
          <w:sz w:val="20"/>
          <w:szCs w:val="20"/>
        </w:rPr>
        <w:t>Foxhill</w:t>
      </w:r>
      <w:proofErr w:type="spellEnd"/>
      <w:r w:rsidR="000C51D1">
        <w:rPr>
          <w:sz w:val="20"/>
          <w:szCs w:val="20"/>
        </w:rPr>
        <w:t xml:space="preserve"> Road</w:t>
      </w:r>
      <w:r w:rsidR="000C51D1">
        <w:rPr>
          <w:sz w:val="20"/>
          <w:szCs w:val="20"/>
        </w:rPr>
        <w:tab/>
      </w:r>
      <w:r w:rsidR="000C51D1">
        <w:rPr>
          <w:sz w:val="20"/>
          <w:szCs w:val="20"/>
        </w:rPr>
        <w:tab/>
      </w:r>
      <w:r w:rsidR="000C51D1">
        <w:rPr>
          <w:sz w:val="20"/>
          <w:szCs w:val="20"/>
        </w:rPr>
        <w:tab/>
      </w:r>
      <w:r w:rsidR="00320027">
        <w:rPr>
          <w:sz w:val="20"/>
          <w:szCs w:val="20"/>
        </w:rPr>
        <w:t>3612 Union Bridge Road</w:t>
      </w:r>
    </w:p>
    <w:p w:rsidR="0098204B" w:rsidRDefault="00201DB0" w:rsidP="00213CBE">
      <w:pPr>
        <w:rPr>
          <w:sz w:val="20"/>
          <w:szCs w:val="20"/>
        </w:rPr>
      </w:pPr>
      <w:r>
        <w:rPr>
          <w:sz w:val="20"/>
          <w:szCs w:val="20"/>
        </w:rPr>
        <w:t xml:space="preserve">Washington, D.C. </w:t>
      </w:r>
      <w:r w:rsidR="000C51D1">
        <w:rPr>
          <w:sz w:val="20"/>
          <w:szCs w:val="20"/>
        </w:rPr>
        <w:t>20002</w:t>
      </w:r>
      <w:r w:rsidR="000C51D1">
        <w:rPr>
          <w:sz w:val="20"/>
          <w:szCs w:val="20"/>
        </w:rPr>
        <w:tab/>
      </w:r>
      <w:r w:rsidR="000C51D1">
        <w:rPr>
          <w:sz w:val="20"/>
          <w:szCs w:val="20"/>
        </w:rPr>
        <w:tab/>
        <w:t>Richmond, VA 23223</w:t>
      </w:r>
      <w:r w:rsidR="00320027">
        <w:rPr>
          <w:sz w:val="20"/>
          <w:szCs w:val="20"/>
        </w:rPr>
        <w:tab/>
      </w:r>
      <w:r w:rsidR="00320027">
        <w:rPr>
          <w:sz w:val="20"/>
          <w:szCs w:val="20"/>
        </w:rPr>
        <w:tab/>
        <w:t>Petersburg, VA 23805</w:t>
      </w:r>
    </w:p>
    <w:p w:rsidR="0098204B" w:rsidRDefault="000C51D1" w:rsidP="00213CBE">
      <w:pPr>
        <w:rPr>
          <w:sz w:val="20"/>
          <w:szCs w:val="20"/>
        </w:rPr>
      </w:pPr>
      <w:r>
        <w:rPr>
          <w:sz w:val="20"/>
          <w:szCs w:val="20"/>
        </w:rPr>
        <w:t>(301) 318-8350</w:t>
      </w:r>
      <w:r>
        <w:rPr>
          <w:sz w:val="20"/>
          <w:szCs w:val="20"/>
        </w:rPr>
        <w:tab/>
      </w:r>
      <w:r>
        <w:rPr>
          <w:sz w:val="20"/>
          <w:szCs w:val="20"/>
        </w:rPr>
        <w:tab/>
      </w:r>
      <w:r>
        <w:rPr>
          <w:sz w:val="20"/>
          <w:szCs w:val="20"/>
        </w:rPr>
        <w:tab/>
        <w:t>(804) 222-8279</w:t>
      </w:r>
      <w:r w:rsidR="00320027">
        <w:rPr>
          <w:sz w:val="20"/>
          <w:szCs w:val="20"/>
        </w:rPr>
        <w:tab/>
      </w:r>
      <w:r w:rsidR="00320027">
        <w:rPr>
          <w:sz w:val="20"/>
          <w:szCs w:val="20"/>
        </w:rPr>
        <w:tab/>
      </w:r>
      <w:r w:rsidR="00320027">
        <w:rPr>
          <w:sz w:val="20"/>
          <w:szCs w:val="20"/>
        </w:rPr>
        <w:tab/>
        <w:t>(804) 733-2171</w:t>
      </w:r>
    </w:p>
    <w:p w:rsidR="0098204B" w:rsidRDefault="0098204B" w:rsidP="00213CBE">
      <w:pPr>
        <w:rPr>
          <w:sz w:val="20"/>
          <w:szCs w:val="20"/>
        </w:rPr>
      </w:pPr>
    </w:p>
    <w:p w:rsidR="0098204B" w:rsidRPr="006966B1" w:rsidRDefault="00320027" w:rsidP="00213CBE">
      <w:pPr>
        <w:rPr>
          <w:b/>
          <w:sz w:val="20"/>
          <w:szCs w:val="20"/>
        </w:rPr>
      </w:pPr>
      <w:r w:rsidRPr="006966B1">
        <w:rPr>
          <w:b/>
          <w:sz w:val="20"/>
          <w:szCs w:val="20"/>
        </w:rPr>
        <w:t>Correspondence Secretary</w:t>
      </w:r>
    </w:p>
    <w:p w:rsidR="0098204B" w:rsidRDefault="00320027" w:rsidP="00213CBE">
      <w:pPr>
        <w:rPr>
          <w:sz w:val="20"/>
          <w:szCs w:val="20"/>
        </w:rPr>
      </w:pPr>
      <w:r>
        <w:rPr>
          <w:sz w:val="20"/>
          <w:szCs w:val="20"/>
        </w:rPr>
        <w:t>Linda Rivers</w:t>
      </w:r>
    </w:p>
    <w:p w:rsidR="0098204B" w:rsidRDefault="00320027" w:rsidP="00213CBE">
      <w:pPr>
        <w:rPr>
          <w:sz w:val="20"/>
          <w:szCs w:val="20"/>
        </w:rPr>
      </w:pPr>
      <w:r>
        <w:rPr>
          <w:sz w:val="20"/>
          <w:szCs w:val="20"/>
        </w:rPr>
        <w:t>5712 Cloverleaf Avenue</w:t>
      </w:r>
    </w:p>
    <w:p w:rsidR="0098204B" w:rsidRDefault="00320027" w:rsidP="00213CBE">
      <w:pPr>
        <w:rPr>
          <w:sz w:val="20"/>
          <w:szCs w:val="20"/>
        </w:rPr>
      </w:pPr>
      <w:r>
        <w:rPr>
          <w:sz w:val="20"/>
          <w:szCs w:val="20"/>
        </w:rPr>
        <w:t xml:space="preserve">Clinton, MD </w:t>
      </w:r>
      <w:r w:rsidR="009E2677">
        <w:rPr>
          <w:sz w:val="20"/>
          <w:szCs w:val="20"/>
        </w:rPr>
        <w:t>20735</w:t>
      </w:r>
    </w:p>
    <w:p w:rsidR="009E2677" w:rsidRDefault="009E2677" w:rsidP="00213CBE">
      <w:pPr>
        <w:rPr>
          <w:sz w:val="20"/>
          <w:szCs w:val="20"/>
        </w:rPr>
      </w:pPr>
      <w:r>
        <w:rPr>
          <w:sz w:val="20"/>
          <w:szCs w:val="20"/>
        </w:rPr>
        <w:t>(301) 297-4944 (H)</w:t>
      </w:r>
    </w:p>
    <w:p w:rsidR="009E2677" w:rsidRDefault="009E2677" w:rsidP="00213CBE">
      <w:pPr>
        <w:rPr>
          <w:sz w:val="20"/>
          <w:szCs w:val="20"/>
        </w:rPr>
      </w:pPr>
      <w:r>
        <w:rPr>
          <w:sz w:val="20"/>
          <w:szCs w:val="20"/>
        </w:rPr>
        <w:t>(301) 742-4242 (C)</w:t>
      </w:r>
    </w:p>
    <w:p w:rsidR="009E2677" w:rsidRDefault="009E2677" w:rsidP="00213CBE">
      <w:pPr>
        <w:rPr>
          <w:sz w:val="20"/>
          <w:szCs w:val="20"/>
        </w:rPr>
      </w:pPr>
    </w:p>
    <w:p w:rsidR="009E2677" w:rsidRDefault="009E2677" w:rsidP="00213CBE">
      <w:pPr>
        <w:rPr>
          <w:sz w:val="20"/>
          <w:szCs w:val="20"/>
        </w:rPr>
      </w:pPr>
    </w:p>
    <w:p w:rsidR="009E2677" w:rsidRPr="00835400" w:rsidRDefault="009E2677" w:rsidP="00213CBE">
      <w:pPr>
        <w:rPr>
          <w:b/>
          <w:sz w:val="20"/>
          <w:szCs w:val="20"/>
        </w:rPr>
      </w:pPr>
      <w:r w:rsidRPr="00835400">
        <w:rPr>
          <w:b/>
          <w:sz w:val="20"/>
          <w:szCs w:val="20"/>
        </w:rPr>
        <w:t>Regional Coordinators</w:t>
      </w:r>
    </w:p>
    <w:p w:rsidR="009E2677" w:rsidRDefault="009E2677" w:rsidP="00213CBE">
      <w:pPr>
        <w:rPr>
          <w:sz w:val="20"/>
          <w:szCs w:val="20"/>
        </w:rPr>
      </w:pPr>
    </w:p>
    <w:p w:rsidR="009E2677" w:rsidRDefault="009E2677" w:rsidP="00213CBE">
      <w:pPr>
        <w:rPr>
          <w:sz w:val="20"/>
          <w:szCs w:val="20"/>
        </w:rPr>
      </w:pPr>
      <w:r w:rsidRPr="00835400">
        <w:rPr>
          <w:b/>
          <w:sz w:val="20"/>
          <w:szCs w:val="20"/>
        </w:rPr>
        <w:t>Northeastern</w:t>
      </w:r>
      <w:r w:rsidR="00B2641C">
        <w:rPr>
          <w:sz w:val="20"/>
          <w:szCs w:val="20"/>
        </w:rPr>
        <w:tab/>
      </w:r>
      <w:r w:rsidR="00B2641C">
        <w:rPr>
          <w:sz w:val="20"/>
          <w:szCs w:val="20"/>
        </w:rPr>
        <w:tab/>
      </w:r>
      <w:r w:rsidR="00B2641C">
        <w:rPr>
          <w:sz w:val="20"/>
          <w:szCs w:val="20"/>
        </w:rPr>
        <w:tab/>
      </w:r>
      <w:r w:rsidR="00B2641C" w:rsidRPr="00835400">
        <w:rPr>
          <w:b/>
          <w:sz w:val="20"/>
          <w:szCs w:val="20"/>
        </w:rPr>
        <w:t>Tidewater</w:t>
      </w:r>
    </w:p>
    <w:p w:rsidR="009E2677" w:rsidRDefault="009E2677" w:rsidP="00213CBE">
      <w:pPr>
        <w:rPr>
          <w:sz w:val="20"/>
          <w:szCs w:val="20"/>
        </w:rPr>
      </w:pPr>
      <w:r>
        <w:rPr>
          <w:sz w:val="20"/>
          <w:szCs w:val="20"/>
        </w:rPr>
        <w:t>Daisy Green</w:t>
      </w:r>
      <w:r w:rsidR="00B2641C">
        <w:rPr>
          <w:sz w:val="20"/>
          <w:szCs w:val="20"/>
        </w:rPr>
        <w:tab/>
      </w:r>
      <w:r w:rsidR="00B2641C">
        <w:rPr>
          <w:sz w:val="20"/>
          <w:szCs w:val="20"/>
        </w:rPr>
        <w:tab/>
      </w:r>
      <w:r w:rsidR="00B2641C">
        <w:rPr>
          <w:sz w:val="20"/>
          <w:szCs w:val="20"/>
        </w:rPr>
        <w:tab/>
        <w:t>Vacant</w:t>
      </w:r>
    </w:p>
    <w:p w:rsidR="009E2677" w:rsidRDefault="009E2677" w:rsidP="00213CBE">
      <w:pPr>
        <w:rPr>
          <w:sz w:val="20"/>
          <w:szCs w:val="20"/>
        </w:rPr>
      </w:pPr>
      <w:r>
        <w:rPr>
          <w:sz w:val="20"/>
          <w:szCs w:val="20"/>
        </w:rPr>
        <w:t>2611 8</w:t>
      </w:r>
      <w:r w:rsidRPr="009E2677">
        <w:rPr>
          <w:sz w:val="20"/>
          <w:szCs w:val="20"/>
          <w:vertAlign w:val="superscript"/>
        </w:rPr>
        <w:t>th</w:t>
      </w:r>
      <w:r>
        <w:rPr>
          <w:sz w:val="20"/>
          <w:szCs w:val="20"/>
        </w:rPr>
        <w:t xml:space="preserve"> Avenue 3E</w:t>
      </w:r>
    </w:p>
    <w:p w:rsidR="009E2677" w:rsidRDefault="009E2677" w:rsidP="00213CBE">
      <w:pPr>
        <w:rPr>
          <w:sz w:val="20"/>
          <w:szCs w:val="20"/>
        </w:rPr>
      </w:pPr>
      <w:r>
        <w:rPr>
          <w:sz w:val="20"/>
          <w:szCs w:val="20"/>
        </w:rPr>
        <w:t>New York, NY 10130</w:t>
      </w:r>
    </w:p>
    <w:p w:rsidR="009E2677" w:rsidRDefault="00B2641C" w:rsidP="00213CBE">
      <w:pPr>
        <w:rPr>
          <w:sz w:val="20"/>
          <w:szCs w:val="20"/>
        </w:rPr>
      </w:pPr>
      <w:r>
        <w:rPr>
          <w:sz w:val="20"/>
          <w:szCs w:val="20"/>
        </w:rPr>
        <w:t>(212) 4991-9197</w:t>
      </w:r>
    </w:p>
    <w:p w:rsidR="00B2641C" w:rsidRDefault="00B2641C" w:rsidP="00213CBE">
      <w:pPr>
        <w:rPr>
          <w:sz w:val="20"/>
          <w:szCs w:val="20"/>
        </w:rPr>
      </w:pPr>
    </w:p>
    <w:p w:rsidR="00B2641C" w:rsidRDefault="00B2641C" w:rsidP="00213CBE">
      <w:pPr>
        <w:rPr>
          <w:sz w:val="20"/>
          <w:szCs w:val="20"/>
        </w:rPr>
      </w:pPr>
      <w:r w:rsidRPr="00835400">
        <w:rPr>
          <w:b/>
          <w:sz w:val="20"/>
          <w:szCs w:val="20"/>
        </w:rPr>
        <w:t>Mid-Atlantic</w:t>
      </w:r>
      <w:r>
        <w:rPr>
          <w:sz w:val="20"/>
          <w:szCs w:val="20"/>
        </w:rPr>
        <w:tab/>
      </w:r>
      <w:r>
        <w:rPr>
          <w:sz w:val="20"/>
          <w:szCs w:val="20"/>
        </w:rPr>
        <w:tab/>
      </w:r>
      <w:r>
        <w:rPr>
          <w:sz w:val="20"/>
          <w:szCs w:val="20"/>
        </w:rPr>
        <w:tab/>
      </w:r>
      <w:r w:rsidRPr="00835400">
        <w:rPr>
          <w:b/>
          <w:sz w:val="20"/>
          <w:szCs w:val="20"/>
        </w:rPr>
        <w:t>Mid-Atlantic</w:t>
      </w:r>
      <w:r w:rsidR="007D699B">
        <w:rPr>
          <w:sz w:val="20"/>
          <w:szCs w:val="20"/>
        </w:rPr>
        <w:tab/>
      </w:r>
      <w:r w:rsidR="007D699B">
        <w:rPr>
          <w:sz w:val="20"/>
          <w:szCs w:val="20"/>
        </w:rPr>
        <w:tab/>
      </w:r>
      <w:r w:rsidR="007D699B">
        <w:rPr>
          <w:sz w:val="20"/>
          <w:szCs w:val="20"/>
        </w:rPr>
        <w:tab/>
      </w:r>
      <w:r w:rsidR="007D699B" w:rsidRPr="00835400">
        <w:rPr>
          <w:b/>
          <w:sz w:val="20"/>
          <w:szCs w:val="20"/>
        </w:rPr>
        <w:t>Mid-Atlantic</w:t>
      </w:r>
    </w:p>
    <w:p w:rsidR="009E2677" w:rsidRDefault="00B2641C" w:rsidP="00213CBE">
      <w:pPr>
        <w:rPr>
          <w:sz w:val="20"/>
          <w:szCs w:val="20"/>
        </w:rPr>
      </w:pPr>
      <w:r>
        <w:rPr>
          <w:sz w:val="20"/>
          <w:szCs w:val="20"/>
        </w:rPr>
        <w:t>Edith Chandler</w:t>
      </w:r>
      <w:r>
        <w:rPr>
          <w:sz w:val="20"/>
          <w:szCs w:val="20"/>
        </w:rPr>
        <w:tab/>
      </w:r>
      <w:r>
        <w:rPr>
          <w:sz w:val="20"/>
          <w:szCs w:val="20"/>
        </w:rPr>
        <w:tab/>
      </w:r>
      <w:r>
        <w:rPr>
          <w:sz w:val="20"/>
          <w:szCs w:val="20"/>
        </w:rPr>
        <w:tab/>
        <w:t>Lena Sowell</w:t>
      </w:r>
      <w:r w:rsidR="007D699B">
        <w:rPr>
          <w:sz w:val="20"/>
          <w:szCs w:val="20"/>
        </w:rPr>
        <w:tab/>
      </w:r>
      <w:r w:rsidR="007D699B">
        <w:rPr>
          <w:sz w:val="20"/>
          <w:szCs w:val="20"/>
        </w:rPr>
        <w:tab/>
      </w:r>
      <w:r w:rsidR="007D699B">
        <w:rPr>
          <w:sz w:val="20"/>
          <w:szCs w:val="20"/>
        </w:rPr>
        <w:tab/>
      </w:r>
      <w:proofErr w:type="spellStart"/>
      <w:r w:rsidR="007D699B">
        <w:rPr>
          <w:sz w:val="20"/>
          <w:szCs w:val="20"/>
        </w:rPr>
        <w:t>Keami</w:t>
      </w:r>
      <w:proofErr w:type="spellEnd"/>
      <w:r w:rsidR="007D699B">
        <w:rPr>
          <w:sz w:val="20"/>
          <w:szCs w:val="20"/>
        </w:rPr>
        <w:t xml:space="preserve"> Harris</w:t>
      </w:r>
    </w:p>
    <w:p w:rsidR="009E2677" w:rsidRDefault="00B2641C" w:rsidP="00213CBE">
      <w:pPr>
        <w:rPr>
          <w:sz w:val="20"/>
          <w:szCs w:val="20"/>
        </w:rPr>
      </w:pPr>
      <w:r>
        <w:rPr>
          <w:sz w:val="20"/>
          <w:szCs w:val="20"/>
        </w:rPr>
        <w:t>2111 Ft Davis St SE #201</w:t>
      </w:r>
      <w:r>
        <w:rPr>
          <w:sz w:val="20"/>
          <w:szCs w:val="20"/>
        </w:rPr>
        <w:tab/>
      </w:r>
      <w:r>
        <w:rPr>
          <w:sz w:val="20"/>
          <w:szCs w:val="20"/>
        </w:rPr>
        <w:tab/>
        <w:t xml:space="preserve">5404 </w:t>
      </w:r>
      <w:proofErr w:type="spellStart"/>
      <w:r>
        <w:rPr>
          <w:sz w:val="20"/>
          <w:szCs w:val="20"/>
        </w:rPr>
        <w:t>Sargent</w:t>
      </w:r>
      <w:proofErr w:type="spellEnd"/>
      <w:r>
        <w:rPr>
          <w:sz w:val="20"/>
          <w:szCs w:val="20"/>
        </w:rPr>
        <w:t xml:space="preserve"> Road</w:t>
      </w:r>
      <w:r w:rsidR="007D699B">
        <w:rPr>
          <w:sz w:val="20"/>
          <w:szCs w:val="20"/>
        </w:rPr>
        <w:tab/>
      </w:r>
      <w:r w:rsidR="007D699B">
        <w:rPr>
          <w:sz w:val="20"/>
          <w:szCs w:val="20"/>
        </w:rPr>
        <w:tab/>
        <w:t>5712 Cloverleaf Avenue</w:t>
      </w:r>
    </w:p>
    <w:p w:rsidR="00B2641C" w:rsidRDefault="00B2641C" w:rsidP="00213CBE">
      <w:pPr>
        <w:rPr>
          <w:sz w:val="20"/>
          <w:szCs w:val="20"/>
        </w:rPr>
      </w:pPr>
      <w:r>
        <w:rPr>
          <w:sz w:val="20"/>
          <w:szCs w:val="20"/>
        </w:rPr>
        <w:t>Washington, D.C. 20020</w:t>
      </w:r>
      <w:r>
        <w:rPr>
          <w:sz w:val="20"/>
          <w:szCs w:val="20"/>
        </w:rPr>
        <w:tab/>
      </w:r>
      <w:r>
        <w:rPr>
          <w:sz w:val="20"/>
          <w:szCs w:val="20"/>
        </w:rPr>
        <w:tab/>
        <w:t>Hyattsville, MD 20782</w:t>
      </w:r>
      <w:r w:rsidR="007D699B">
        <w:rPr>
          <w:sz w:val="20"/>
          <w:szCs w:val="20"/>
        </w:rPr>
        <w:tab/>
      </w:r>
      <w:r w:rsidR="007D699B">
        <w:rPr>
          <w:sz w:val="20"/>
          <w:szCs w:val="20"/>
        </w:rPr>
        <w:tab/>
        <w:t>Clinton, MD 20735</w:t>
      </w:r>
    </w:p>
    <w:p w:rsidR="00B2641C" w:rsidRDefault="00B2641C" w:rsidP="00213CBE">
      <w:pPr>
        <w:rPr>
          <w:sz w:val="20"/>
          <w:szCs w:val="20"/>
        </w:rPr>
      </w:pPr>
      <w:r>
        <w:rPr>
          <w:sz w:val="20"/>
          <w:szCs w:val="20"/>
        </w:rPr>
        <w:t>(202) 583-1887</w:t>
      </w:r>
      <w:r w:rsidR="007D699B">
        <w:rPr>
          <w:sz w:val="20"/>
          <w:szCs w:val="20"/>
        </w:rPr>
        <w:tab/>
      </w:r>
      <w:r w:rsidR="007D699B">
        <w:rPr>
          <w:sz w:val="20"/>
          <w:szCs w:val="20"/>
        </w:rPr>
        <w:tab/>
      </w:r>
      <w:r w:rsidR="007D699B">
        <w:rPr>
          <w:sz w:val="20"/>
          <w:szCs w:val="20"/>
        </w:rPr>
        <w:tab/>
        <w:t>(301) 853-2724</w:t>
      </w:r>
      <w:r w:rsidR="007D699B">
        <w:rPr>
          <w:sz w:val="20"/>
          <w:szCs w:val="20"/>
        </w:rPr>
        <w:tab/>
      </w:r>
      <w:r w:rsidR="007D699B">
        <w:rPr>
          <w:sz w:val="20"/>
          <w:szCs w:val="20"/>
        </w:rPr>
        <w:tab/>
      </w:r>
      <w:r w:rsidR="007D699B">
        <w:rPr>
          <w:sz w:val="20"/>
          <w:szCs w:val="20"/>
        </w:rPr>
        <w:tab/>
        <w:t>(240) 832-5627</w:t>
      </w:r>
    </w:p>
    <w:p w:rsidR="007D699B" w:rsidRDefault="007D699B" w:rsidP="00213CBE">
      <w:pPr>
        <w:rPr>
          <w:sz w:val="20"/>
          <w:szCs w:val="20"/>
        </w:rPr>
      </w:pPr>
    </w:p>
    <w:p w:rsidR="007D699B" w:rsidRDefault="007D699B" w:rsidP="00213CBE">
      <w:pPr>
        <w:rPr>
          <w:sz w:val="20"/>
          <w:szCs w:val="20"/>
        </w:rPr>
      </w:pPr>
      <w:r w:rsidRPr="00835400">
        <w:rPr>
          <w:b/>
          <w:sz w:val="20"/>
          <w:szCs w:val="20"/>
        </w:rPr>
        <w:t>Southeastern</w:t>
      </w:r>
      <w:r w:rsidR="006966B1">
        <w:rPr>
          <w:sz w:val="20"/>
          <w:szCs w:val="20"/>
        </w:rPr>
        <w:tab/>
      </w:r>
      <w:r w:rsidR="006966B1">
        <w:rPr>
          <w:sz w:val="20"/>
          <w:szCs w:val="20"/>
        </w:rPr>
        <w:tab/>
      </w:r>
      <w:r w:rsidR="006966B1">
        <w:rPr>
          <w:sz w:val="20"/>
          <w:szCs w:val="20"/>
        </w:rPr>
        <w:tab/>
      </w:r>
      <w:r w:rsidR="006966B1" w:rsidRPr="00835400">
        <w:rPr>
          <w:b/>
          <w:sz w:val="20"/>
          <w:szCs w:val="20"/>
        </w:rPr>
        <w:t>Southeastern</w:t>
      </w:r>
      <w:r w:rsidR="006966B1">
        <w:rPr>
          <w:sz w:val="20"/>
          <w:szCs w:val="20"/>
        </w:rPr>
        <w:tab/>
      </w:r>
      <w:r w:rsidR="006966B1">
        <w:rPr>
          <w:sz w:val="20"/>
          <w:szCs w:val="20"/>
        </w:rPr>
        <w:tab/>
      </w:r>
      <w:r w:rsidR="006966B1">
        <w:rPr>
          <w:sz w:val="20"/>
          <w:szCs w:val="20"/>
        </w:rPr>
        <w:tab/>
      </w:r>
      <w:r w:rsidR="006966B1" w:rsidRPr="00835400">
        <w:rPr>
          <w:b/>
          <w:sz w:val="20"/>
          <w:szCs w:val="20"/>
        </w:rPr>
        <w:t>Southeastern</w:t>
      </w:r>
    </w:p>
    <w:p w:rsidR="007D699B" w:rsidRDefault="007D699B" w:rsidP="00213CBE">
      <w:pPr>
        <w:rPr>
          <w:sz w:val="20"/>
          <w:szCs w:val="20"/>
        </w:rPr>
      </w:pPr>
      <w:r>
        <w:rPr>
          <w:sz w:val="20"/>
          <w:szCs w:val="20"/>
        </w:rPr>
        <w:t>Gladys Jones</w:t>
      </w:r>
      <w:r w:rsidR="006966B1">
        <w:rPr>
          <w:sz w:val="20"/>
          <w:szCs w:val="20"/>
        </w:rPr>
        <w:tab/>
      </w:r>
      <w:r w:rsidR="006966B1">
        <w:rPr>
          <w:sz w:val="20"/>
          <w:szCs w:val="20"/>
        </w:rPr>
        <w:tab/>
      </w:r>
      <w:r w:rsidR="006966B1">
        <w:rPr>
          <w:sz w:val="20"/>
          <w:szCs w:val="20"/>
        </w:rPr>
        <w:tab/>
        <w:t>Christine Rivers</w:t>
      </w:r>
      <w:r w:rsidR="006966B1">
        <w:rPr>
          <w:sz w:val="20"/>
          <w:szCs w:val="20"/>
        </w:rPr>
        <w:tab/>
      </w:r>
      <w:r w:rsidR="006966B1">
        <w:rPr>
          <w:sz w:val="20"/>
          <w:szCs w:val="20"/>
        </w:rPr>
        <w:tab/>
      </w:r>
      <w:r w:rsidR="006966B1">
        <w:rPr>
          <w:sz w:val="20"/>
          <w:szCs w:val="20"/>
        </w:rPr>
        <w:tab/>
        <w:t xml:space="preserve">Judy </w:t>
      </w:r>
      <w:proofErr w:type="spellStart"/>
      <w:r w:rsidR="006966B1">
        <w:rPr>
          <w:sz w:val="20"/>
          <w:szCs w:val="20"/>
        </w:rPr>
        <w:t>Massenburg</w:t>
      </w:r>
      <w:proofErr w:type="spellEnd"/>
    </w:p>
    <w:p w:rsidR="00B2641C" w:rsidRDefault="007D699B" w:rsidP="00213CBE">
      <w:pPr>
        <w:rPr>
          <w:sz w:val="20"/>
          <w:szCs w:val="20"/>
        </w:rPr>
      </w:pPr>
      <w:r>
        <w:rPr>
          <w:sz w:val="20"/>
          <w:szCs w:val="20"/>
        </w:rPr>
        <w:t>16537 Bell Road</w:t>
      </w:r>
      <w:r w:rsidR="006966B1">
        <w:rPr>
          <w:sz w:val="20"/>
          <w:szCs w:val="20"/>
        </w:rPr>
        <w:tab/>
      </w:r>
      <w:r w:rsidR="006966B1">
        <w:rPr>
          <w:sz w:val="20"/>
          <w:szCs w:val="20"/>
        </w:rPr>
        <w:tab/>
      </w:r>
      <w:r w:rsidR="006966B1">
        <w:rPr>
          <w:sz w:val="20"/>
          <w:szCs w:val="20"/>
        </w:rPr>
        <w:tab/>
        <w:t>2615 Bells Road</w:t>
      </w:r>
      <w:r w:rsidR="006966B1">
        <w:rPr>
          <w:sz w:val="20"/>
          <w:szCs w:val="20"/>
        </w:rPr>
        <w:tab/>
      </w:r>
      <w:r w:rsidR="006966B1">
        <w:rPr>
          <w:sz w:val="20"/>
          <w:szCs w:val="20"/>
        </w:rPr>
        <w:tab/>
      </w:r>
      <w:r w:rsidR="006966B1">
        <w:rPr>
          <w:sz w:val="20"/>
          <w:szCs w:val="20"/>
        </w:rPr>
        <w:tab/>
        <w:t>3612 Union Bridge Road</w:t>
      </w:r>
    </w:p>
    <w:p w:rsidR="007D699B" w:rsidRDefault="006966B1" w:rsidP="00213CBE">
      <w:pPr>
        <w:rPr>
          <w:sz w:val="20"/>
          <w:szCs w:val="20"/>
        </w:rPr>
      </w:pPr>
      <w:r>
        <w:rPr>
          <w:sz w:val="20"/>
          <w:szCs w:val="20"/>
        </w:rPr>
        <w:t>Yale, VA 23897</w:t>
      </w:r>
      <w:r>
        <w:rPr>
          <w:sz w:val="20"/>
          <w:szCs w:val="20"/>
        </w:rPr>
        <w:tab/>
      </w:r>
      <w:r>
        <w:rPr>
          <w:sz w:val="20"/>
          <w:szCs w:val="20"/>
        </w:rPr>
        <w:tab/>
      </w:r>
      <w:r>
        <w:rPr>
          <w:sz w:val="20"/>
          <w:szCs w:val="20"/>
        </w:rPr>
        <w:tab/>
        <w:t>Richmond, VA 23234</w:t>
      </w:r>
      <w:r>
        <w:rPr>
          <w:sz w:val="20"/>
          <w:szCs w:val="20"/>
        </w:rPr>
        <w:tab/>
      </w:r>
      <w:r>
        <w:rPr>
          <w:sz w:val="20"/>
          <w:szCs w:val="20"/>
        </w:rPr>
        <w:tab/>
        <w:t>Petersburg, VA 23805</w:t>
      </w:r>
    </w:p>
    <w:p w:rsidR="007D699B" w:rsidRDefault="006966B1" w:rsidP="00213CBE">
      <w:pPr>
        <w:rPr>
          <w:sz w:val="20"/>
          <w:szCs w:val="20"/>
        </w:rPr>
      </w:pPr>
      <w:r>
        <w:rPr>
          <w:sz w:val="20"/>
          <w:szCs w:val="20"/>
        </w:rPr>
        <w:t>(434) 535-8417</w:t>
      </w:r>
      <w:r>
        <w:rPr>
          <w:sz w:val="20"/>
          <w:szCs w:val="20"/>
        </w:rPr>
        <w:tab/>
      </w:r>
      <w:r>
        <w:rPr>
          <w:sz w:val="20"/>
          <w:szCs w:val="20"/>
        </w:rPr>
        <w:tab/>
      </w:r>
      <w:r>
        <w:rPr>
          <w:sz w:val="20"/>
          <w:szCs w:val="20"/>
        </w:rPr>
        <w:tab/>
        <w:t>(804) 275-8896</w:t>
      </w:r>
      <w:r>
        <w:rPr>
          <w:sz w:val="20"/>
          <w:szCs w:val="20"/>
        </w:rPr>
        <w:tab/>
      </w:r>
      <w:r>
        <w:rPr>
          <w:sz w:val="20"/>
          <w:szCs w:val="20"/>
        </w:rPr>
        <w:tab/>
      </w:r>
      <w:r>
        <w:rPr>
          <w:sz w:val="20"/>
          <w:szCs w:val="20"/>
        </w:rPr>
        <w:tab/>
        <w:t>(804) 733-2171</w:t>
      </w:r>
    </w:p>
    <w:p w:rsidR="006966B1" w:rsidRDefault="006966B1" w:rsidP="00213CBE">
      <w:pPr>
        <w:rPr>
          <w:sz w:val="20"/>
          <w:szCs w:val="20"/>
        </w:rPr>
      </w:pPr>
    </w:p>
    <w:p w:rsidR="00835400" w:rsidRDefault="00835400" w:rsidP="00213CBE">
      <w:pPr>
        <w:rPr>
          <w:sz w:val="20"/>
          <w:szCs w:val="20"/>
        </w:rPr>
      </w:pPr>
    </w:p>
    <w:p w:rsidR="00835400" w:rsidRDefault="00835400" w:rsidP="00213CBE">
      <w:pPr>
        <w:rPr>
          <w:sz w:val="20"/>
          <w:szCs w:val="20"/>
        </w:rPr>
      </w:pPr>
    </w:p>
    <w:p w:rsidR="00835400" w:rsidRDefault="00835400" w:rsidP="00213CBE">
      <w:pPr>
        <w:rPr>
          <w:sz w:val="20"/>
          <w:szCs w:val="20"/>
        </w:rPr>
      </w:pPr>
    </w:p>
    <w:p w:rsidR="00835400" w:rsidRDefault="00835400" w:rsidP="00213CBE">
      <w:pPr>
        <w:rPr>
          <w:sz w:val="20"/>
          <w:szCs w:val="20"/>
        </w:rPr>
      </w:pPr>
    </w:p>
    <w:p w:rsidR="00835400" w:rsidRDefault="00835400" w:rsidP="00213CBE">
      <w:pPr>
        <w:rPr>
          <w:sz w:val="20"/>
          <w:szCs w:val="20"/>
        </w:rPr>
      </w:pPr>
    </w:p>
    <w:p w:rsidR="006966B1" w:rsidRDefault="006966B1" w:rsidP="00213CBE">
      <w:pPr>
        <w:rPr>
          <w:sz w:val="20"/>
          <w:szCs w:val="20"/>
        </w:rPr>
      </w:pPr>
    </w:p>
    <w:p w:rsidR="0098204B" w:rsidRDefault="0098204B" w:rsidP="007F0144">
      <w:pPr>
        <w:numPr>
          <w:ilvl w:val="0"/>
          <w:numId w:val="1"/>
        </w:numPr>
      </w:pPr>
      <w:r>
        <w:lastRenderedPageBreak/>
        <w:t>The meeting was called to order by the presid</w:t>
      </w:r>
      <w:r w:rsidR="00201DB0">
        <w:t>ent, Trent Webb, with everybody</w:t>
      </w:r>
      <w:r>
        <w:t xml:space="preserve"> reading Philippians 2:1-5 and 10-11, followed by an opening prayer by Trent Webb. </w:t>
      </w:r>
    </w:p>
    <w:p w:rsidR="0098204B" w:rsidRDefault="0098204B" w:rsidP="007F0144">
      <w:pPr>
        <w:ind w:left="1080"/>
      </w:pPr>
    </w:p>
    <w:p w:rsidR="0098204B" w:rsidRDefault="0098204B" w:rsidP="007F0144">
      <w:pPr>
        <w:numPr>
          <w:ilvl w:val="0"/>
          <w:numId w:val="2"/>
        </w:numPr>
        <w:ind w:left="360" w:firstLine="360"/>
      </w:pPr>
      <w:r>
        <w:t xml:space="preserve">Inspirational Period- Family members shared testimonies and expressed their thanks to God for everything, both through the good and the bad times.  Angela asked us to pray for her mother Eva; Eva’s last cousin passed away.  George Rivers expressed how </w:t>
      </w:r>
      <w:proofErr w:type="gramStart"/>
      <w:r>
        <w:t>special</w:t>
      </w:r>
      <w:proofErr w:type="gramEnd"/>
      <w:r>
        <w:t xml:space="preserve"> the Rivers Family is to him and for us to always keep one’s heart lifted.  Trent Webb reminded us of our purpose and that we are a God-fearing family built on God’s principles.</w:t>
      </w:r>
    </w:p>
    <w:p w:rsidR="0098204B" w:rsidRDefault="0098204B" w:rsidP="007F0144">
      <w:pPr>
        <w:ind w:left="720"/>
      </w:pPr>
    </w:p>
    <w:p w:rsidR="0098204B" w:rsidRDefault="0098204B" w:rsidP="007F0144">
      <w:pPr>
        <w:numPr>
          <w:ilvl w:val="0"/>
          <w:numId w:val="2"/>
        </w:numPr>
      </w:pPr>
      <w:r>
        <w:t>Birthday recognitions were given to all those present who celebrated or will celebrate a birthday in the months of January, February, and March.  We also gave birthday recognitions to family members who were not present at the meeting.</w:t>
      </w:r>
    </w:p>
    <w:p w:rsidR="0098204B" w:rsidRDefault="0098204B" w:rsidP="007F0144">
      <w:pPr>
        <w:ind w:left="720"/>
      </w:pPr>
    </w:p>
    <w:p w:rsidR="0098204B" w:rsidRDefault="0098204B" w:rsidP="007F0144"/>
    <w:p w:rsidR="0098204B" w:rsidRDefault="0098204B" w:rsidP="007F0144">
      <w:pPr>
        <w:numPr>
          <w:ilvl w:val="0"/>
          <w:numId w:val="1"/>
        </w:numPr>
      </w:pPr>
      <w:r>
        <w:t>The minutes from the previous meeting were read by Christine Rivers and accepted and approved with one correction.  The correction was that it should have been Harvey Jones instead of Harvey Rivers winning the money from the fundraising drawing.</w:t>
      </w:r>
    </w:p>
    <w:p w:rsidR="0098204B" w:rsidRDefault="0098204B" w:rsidP="007F0144">
      <w:pPr>
        <w:ind w:left="1080"/>
      </w:pPr>
    </w:p>
    <w:p w:rsidR="0098204B" w:rsidRDefault="0098204B" w:rsidP="007F0144">
      <w:pPr>
        <w:ind w:left="1080"/>
      </w:pPr>
      <w:r>
        <w:t xml:space="preserve">Trent thanked the outgoing officers for their service and introduced the new officers.  The president will check to see if Rachel gave up the position as Tidewater’s Regional Coordinator; if so, we need to fill that position. </w:t>
      </w:r>
    </w:p>
    <w:p w:rsidR="0098204B" w:rsidRPr="002066CD" w:rsidRDefault="0098204B" w:rsidP="00F372CC"/>
    <w:p w:rsidR="0098204B" w:rsidRDefault="0098204B" w:rsidP="00213CBE">
      <w:pPr>
        <w:rPr>
          <w:sz w:val="20"/>
          <w:szCs w:val="20"/>
        </w:rPr>
      </w:pPr>
      <w:r>
        <w:rPr>
          <w:sz w:val="20"/>
          <w:szCs w:val="20"/>
        </w:rPr>
        <w:tab/>
      </w:r>
    </w:p>
    <w:p w:rsidR="0098204B" w:rsidRPr="007F0144" w:rsidRDefault="0098204B" w:rsidP="00F372CC">
      <w:pPr>
        <w:pStyle w:val="ListParagraph"/>
        <w:numPr>
          <w:ilvl w:val="0"/>
          <w:numId w:val="1"/>
        </w:numPr>
      </w:pPr>
      <w:r>
        <w:t xml:space="preserve">Hospitality Report: The president asked for any concerns or news from each region. Most family members seem to be doing well.  Rachel Jarvis and her husband had to relocate their business because a CVS Pharmacy is being built in the old location; her daughter, Aisha, now seems to be doing well with her pregnancy and will have a baby shower on February 11.  Helen </w:t>
      </w:r>
      <w:proofErr w:type="spellStart"/>
      <w:r>
        <w:t>Breckingridge</w:t>
      </w:r>
      <w:proofErr w:type="spellEnd"/>
      <w:r>
        <w:t xml:space="preserve"> just had surgery and is at home recuperating.</w:t>
      </w:r>
    </w:p>
    <w:p w:rsidR="0098204B" w:rsidRDefault="0098204B" w:rsidP="00213CBE">
      <w:pPr>
        <w:rPr>
          <w:sz w:val="20"/>
          <w:szCs w:val="20"/>
        </w:rPr>
      </w:pPr>
    </w:p>
    <w:p w:rsidR="0098204B" w:rsidRPr="00213CBE" w:rsidRDefault="0098204B" w:rsidP="00F372CC">
      <w:pPr>
        <w:rPr>
          <w:sz w:val="20"/>
          <w:szCs w:val="20"/>
        </w:rPr>
      </w:pPr>
    </w:p>
    <w:p w:rsidR="0098204B" w:rsidRDefault="0098204B" w:rsidP="00645E25">
      <w:pPr>
        <w:pStyle w:val="ListParagraph"/>
        <w:numPr>
          <w:ilvl w:val="0"/>
          <w:numId w:val="1"/>
        </w:numPr>
      </w:pPr>
      <w:r>
        <w:t>Old Business</w:t>
      </w:r>
    </w:p>
    <w:p w:rsidR="0098204B" w:rsidRDefault="0098204B" w:rsidP="00AE6DA7">
      <w:pPr>
        <w:pStyle w:val="ListParagraph"/>
        <w:ind w:left="1080"/>
      </w:pPr>
    </w:p>
    <w:p w:rsidR="0098204B" w:rsidRDefault="0098204B" w:rsidP="00AE6DA7">
      <w:pPr>
        <w:pStyle w:val="ListParagraph"/>
        <w:numPr>
          <w:ilvl w:val="0"/>
          <w:numId w:val="4"/>
        </w:numPr>
      </w:pPr>
      <w:r>
        <w:t xml:space="preserve"> Treasurer’s Report - Angela Nelson gave the following treasurer’s report for September 1 thru December 31, 2011:</w:t>
      </w:r>
    </w:p>
    <w:p w:rsidR="0098204B" w:rsidRDefault="0098204B" w:rsidP="00AE6DA7">
      <w:pPr>
        <w:pStyle w:val="ListParagraph"/>
        <w:ind w:left="1440"/>
      </w:pPr>
    </w:p>
    <w:p w:rsidR="0098204B" w:rsidRDefault="0098204B" w:rsidP="00AE6DA7">
      <w:pPr>
        <w:pStyle w:val="BodyTextIndent"/>
        <w:ind w:left="1455"/>
      </w:pPr>
      <w:r>
        <w:t>General Treasure:</w:t>
      </w:r>
      <w:r>
        <w:tab/>
        <w:t xml:space="preserve">   $2,207.78</w:t>
      </w:r>
    </w:p>
    <w:p w:rsidR="0098204B" w:rsidRDefault="0098204B" w:rsidP="00AE6DA7">
      <w:pPr>
        <w:pStyle w:val="BodyTextIndent"/>
        <w:ind w:left="1455"/>
      </w:pPr>
      <w:r>
        <w:t>Cemetery:</w:t>
      </w:r>
      <w:r>
        <w:tab/>
      </w:r>
      <w:r>
        <w:tab/>
        <w:t xml:space="preserve">      $202.50</w:t>
      </w:r>
    </w:p>
    <w:p w:rsidR="0098204B" w:rsidRDefault="0098204B" w:rsidP="00AE6DA7">
      <w:pPr>
        <w:pStyle w:val="BodyTextIndent"/>
        <w:ind w:left="1455"/>
      </w:pPr>
      <w:r>
        <w:t>Scholarship:</w:t>
      </w:r>
      <w:r>
        <w:tab/>
      </w:r>
      <w:r>
        <w:tab/>
        <w:t xml:space="preserve">      </w:t>
      </w:r>
      <w:r>
        <w:rPr>
          <w:u w:val="single"/>
        </w:rPr>
        <w:t>$</w:t>
      </w:r>
      <w:r w:rsidRPr="00FC77C3">
        <w:rPr>
          <w:u w:val="single"/>
        </w:rPr>
        <w:t>781.17</w:t>
      </w:r>
    </w:p>
    <w:p w:rsidR="0098204B" w:rsidRDefault="0098204B" w:rsidP="00F67817">
      <w:pPr>
        <w:pStyle w:val="BodyTextIndent"/>
        <w:ind w:left="1455"/>
      </w:pPr>
      <w:r>
        <w:t>Total:</w:t>
      </w:r>
      <w:r>
        <w:tab/>
      </w:r>
      <w:r>
        <w:tab/>
      </w:r>
      <w:r>
        <w:tab/>
        <w:t xml:space="preserve">    $3,191.4</w:t>
      </w:r>
    </w:p>
    <w:p w:rsidR="0098204B" w:rsidRDefault="0098204B" w:rsidP="00F67817">
      <w:pPr>
        <w:pStyle w:val="BodyTextIndent"/>
        <w:ind w:left="1455"/>
      </w:pPr>
      <w:r>
        <w:t xml:space="preserve">Reconciled Difference:     </w:t>
      </w:r>
      <w:r w:rsidRPr="00FC77C3">
        <w:rPr>
          <w:u w:val="single"/>
        </w:rPr>
        <w:t xml:space="preserve">($ </w:t>
      </w:r>
      <w:r>
        <w:rPr>
          <w:u w:val="single"/>
        </w:rPr>
        <w:t>00.10</w:t>
      </w:r>
      <w:r w:rsidRPr="00FC77C3">
        <w:rPr>
          <w:u w:val="single"/>
        </w:rPr>
        <w:t xml:space="preserve">) </w:t>
      </w:r>
    </w:p>
    <w:p w:rsidR="0098204B" w:rsidRDefault="0098204B" w:rsidP="00AE6DA7">
      <w:pPr>
        <w:pStyle w:val="BodyTextIndent"/>
        <w:ind w:left="1455"/>
      </w:pPr>
      <w:r>
        <w:t>Balance on Hand:</w:t>
      </w:r>
      <w:r>
        <w:tab/>
        <w:t xml:space="preserve">     $3,191.35</w:t>
      </w:r>
    </w:p>
    <w:p w:rsidR="0098204B" w:rsidRDefault="0098204B" w:rsidP="00F67817">
      <w:pPr>
        <w:pStyle w:val="BodyTextIndent"/>
      </w:pPr>
      <w:r>
        <w:tab/>
        <w:t xml:space="preserve">A motion was made and properly seconded to accept the report as read.  Please see the attached Treasurer’s Report for more details.  Angela also clarified questions from the last </w:t>
      </w:r>
      <w:r>
        <w:lastRenderedPageBreak/>
        <w:t xml:space="preserve">Treasurer’s Report. We got a returned check, but the check was honored.  We also gave a refund of $55.00 to someone who could not attend the banquet. </w:t>
      </w:r>
    </w:p>
    <w:p w:rsidR="0098204B" w:rsidRDefault="0098204B" w:rsidP="00F67817">
      <w:pPr>
        <w:pStyle w:val="BodyTextIndent"/>
      </w:pPr>
    </w:p>
    <w:p w:rsidR="0098204B" w:rsidRDefault="0098204B" w:rsidP="00042FD6">
      <w:pPr>
        <w:pStyle w:val="BodyTextIndent"/>
        <w:numPr>
          <w:ilvl w:val="0"/>
          <w:numId w:val="4"/>
        </w:numPr>
      </w:pPr>
      <w:r>
        <w:t xml:space="preserve"> Regional Coordinators</w:t>
      </w:r>
    </w:p>
    <w:p w:rsidR="0098204B" w:rsidRDefault="0098204B" w:rsidP="00042FD6">
      <w:pPr>
        <w:pStyle w:val="BodyTextIndent"/>
        <w:ind w:left="1440"/>
      </w:pPr>
    </w:p>
    <w:p w:rsidR="0098204B" w:rsidRDefault="0098204B" w:rsidP="00AE6DA7">
      <w:pPr>
        <w:pStyle w:val="BodyTextIndent"/>
        <w:ind w:left="1455"/>
      </w:pPr>
      <w:proofErr w:type="gramStart"/>
      <w:r>
        <w:t>Mid Atlantic – No report.</w:t>
      </w:r>
      <w:proofErr w:type="gramEnd"/>
    </w:p>
    <w:p w:rsidR="0098204B" w:rsidRDefault="0098204B" w:rsidP="00AE6DA7">
      <w:pPr>
        <w:pStyle w:val="BodyTextIndent"/>
        <w:ind w:left="1455"/>
      </w:pPr>
      <w:r>
        <w:t>Northeast – No report.</w:t>
      </w:r>
    </w:p>
    <w:p w:rsidR="0098204B" w:rsidRDefault="0098204B" w:rsidP="00F1460A">
      <w:pPr>
        <w:pStyle w:val="BodyTextIndent"/>
        <w:ind w:left="1455"/>
      </w:pPr>
      <w:r>
        <w:t xml:space="preserve">Southeast – Judy </w:t>
      </w:r>
      <w:proofErr w:type="spellStart"/>
      <w:r>
        <w:t>Massenburg</w:t>
      </w:r>
      <w:proofErr w:type="spellEnd"/>
      <w:r>
        <w:t xml:space="preserve"> retired from her job after 33 years of service.  Andre Rivers, Jennifer Rivers’ son, is now attending Middle State Tennessee University; please keep him in prayer.</w:t>
      </w:r>
    </w:p>
    <w:p w:rsidR="0098204B" w:rsidRDefault="0098204B" w:rsidP="00A12EEA">
      <w:pPr>
        <w:pStyle w:val="BodyTextIndent"/>
        <w:ind w:left="1455"/>
      </w:pPr>
      <w:r>
        <w:t>Tidewater – Tiffany Taylor, Trent and Marilyn’s daughter, has relocated to Augusta, Georgia; her husband is attending an Army Officer’s Computer Networking School at Fort Gordon.</w:t>
      </w:r>
    </w:p>
    <w:p w:rsidR="0098204B" w:rsidRDefault="0098204B" w:rsidP="00B04DD3">
      <w:pPr>
        <w:pStyle w:val="BodyTextIndent"/>
      </w:pPr>
    </w:p>
    <w:p w:rsidR="0098204B" w:rsidRDefault="0098204B" w:rsidP="00B04DD3">
      <w:pPr>
        <w:pStyle w:val="BodyTextIndent"/>
        <w:numPr>
          <w:ilvl w:val="0"/>
          <w:numId w:val="4"/>
        </w:numPr>
      </w:pPr>
      <w:r>
        <w:t>Family Tree/Historian – No Report.</w:t>
      </w:r>
    </w:p>
    <w:p w:rsidR="0098204B" w:rsidRDefault="0098204B" w:rsidP="00B04DD3">
      <w:pPr>
        <w:pStyle w:val="BodyTextIndent"/>
        <w:numPr>
          <w:ilvl w:val="0"/>
          <w:numId w:val="4"/>
        </w:numPr>
      </w:pPr>
      <w:r>
        <w:t>Scholarship – No Report.</w:t>
      </w:r>
    </w:p>
    <w:p w:rsidR="0098204B" w:rsidRDefault="0098204B" w:rsidP="00507D67">
      <w:pPr>
        <w:pStyle w:val="BodyTextIndent"/>
      </w:pPr>
    </w:p>
    <w:p w:rsidR="0098204B" w:rsidRDefault="0098204B" w:rsidP="00507D67">
      <w:pPr>
        <w:pStyle w:val="BodyTextIndent"/>
        <w:numPr>
          <w:ilvl w:val="0"/>
          <w:numId w:val="1"/>
        </w:numPr>
      </w:pPr>
      <w:r>
        <w:t>New Business</w:t>
      </w:r>
    </w:p>
    <w:p w:rsidR="0098204B" w:rsidRDefault="0098204B" w:rsidP="00507D67">
      <w:pPr>
        <w:pStyle w:val="BodyTextIndent"/>
        <w:ind w:left="1080"/>
      </w:pPr>
    </w:p>
    <w:p w:rsidR="0098204B" w:rsidRDefault="0098204B" w:rsidP="003E1831">
      <w:pPr>
        <w:pStyle w:val="BodyTextIndent"/>
        <w:numPr>
          <w:ilvl w:val="0"/>
          <w:numId w:val="5"/>
        </w:numPr>
      </w:pPr>
      <w:r>
        <w:t>Fundraisers – Lena Sowell will pick up 400 raffle tickets on February 1 for the car raffle.  100 tickets will be distributed to each region.  All tickets must be returned in a timely manner and accounted for, even if we don’t sell all the tickets.</w:t>
      </w:r>
    </w:p>
    <w:p w:rsidR="0098204B" w:rsidRDefault="0098204B" w:rsidP="003E1831">
      <w:pPr>
        <w:pStyle w:val="BodyTextIndent"/>
        <w:ind w:left="1440"/>
      </w:pPr>
    </w:p>
    <w:p w:rsidR="0098204B" w:rsidRDefault="0098204B" w:rsidP="001E2E15">
      <w:pPr>
        <w:pStyle w:val="BodyTextIndent"/>
        <w:ind w:left="1440"/>
      </w:pPr>
      <w:r>
        <w:t>Lena also mentioned that we should think about doing a trip to Atlantic City, Dover, or West Virginia.</w:t>
      </w:r>
    </w:p>
    <w:p w:rsidR="0098204B" w:rsidRDefault="0098204B" w:rsidP="001E2E15">
      <w:pPr>
        <w:pStyle w:val="BodyTextIndent"/>
        <w:ind w:left="1440"/>
      </w:pPr>
    </w:p>
    <w:p w:rsidR="0098204B" w:rsidRDefault="0098204B" w:rsidP="00213E98">
      <w:pPr>
        <w:pStyle w:val="BodyTextIndent"/>
        <w:ind w:left="2160" w:hanging="720"/>
      </w:pPr>
      <w:r>
        <w:t xml:space="preserve">Gladys Jones suggested that we sell the Rivers Family Reunion DVD as </w:t>
      </w:r>
      <w:proofErr w:type="gramStart"/>
      <w:r>
        <w:t>a  fundraiser</w:t>
      </w:r>
      <w:proofErr w:type="gramEnd"/>
      <w:r>
        <w:t>.  It was voted to sell the DVDs for $10.00 each.  We will email order forms to family members and put the form on the family website.  Information will be available by the April meeting; 20 DVDs will also be available for sale at the April meeting.</w:t>
      </w:r>
    </w:p>
    <w:p w:rsidR="0098204B" w:rsidRDefault="0098204B" w:rsidP="00213E98">
      <w:pPr>
        <w:pStyle w:val="BodyTextIndent"/>
        <w:ind w:left="2160" w:hanging="720"/>
      </w:pPr>
    </w:p>
    <w:p w:rsidR="0098204B" w:rsidRDefault="0098204B" w:rsidP="00C73216">
      <w:pPr>
        <w:pStyle w:val="BodyTextIndent"/>
        <w:numPr>
          <w:ilvl w:val="0"/>
          <w:numId w:val="5"/>
        </w:numPr>
      </w:pPr>
      <w:r>
        <w:t xml:space="preserve">2012 Mini Reunion - </w:t>
      </w:r>
      <w:proofErr w:type="gramStart"/>
      <w:r>
        <w:t>The  President</w:t>
      </w:r>
      <w:proofErr w:type="gramEnd"/>
      <w:r>
        <w:t xml:space="preserve"> stated that we will have a mini reunion this year; it is essential that we get together and fellowship.  Even though we have had the previous mini reunions at the Rivers Mill, some family members have expressed interest in having it at other locations.  We will vote on the location at the April meeting.  These are the other locations being considered:</w:t>
      </w:r>
    </w:p>
    <w:p w:rsidR="0098204B" w:rsidRDefault="0098204B" w:rsidP="006A52BF">
      <w:pPr>
        <w:pStyle w:val="BodyTextIndent"/>
        <w:ind w:left="1440"/>
      </w:pPr>
      <w:r>
        <w:lastRenderedPageBreak/>
        <w:t>Templeton Park Pavilion in Prince George, VA</w:t>
      </w:r>
    </w:p>
    <w:p w:rsidR="0098204B" w:rsidRDefault="0098204B" w:rsidP="006A52BF">
      <w:pPr>
        <w:pStyle w:val="BodyTextIndent"/>
        <w:ind w:left="1440"/>
      </w:pPr>
      <w:proofErr w:type="spellStart"/>
      <w:r>
        <w:t>Shand</w:t>
      </w:r>
      <w:proofErr w:type="spellEnd"/>
      <w:r>
        <w:t xml:space="preserve"> Park Stony Creek in </w:t>
      </w:r>
      <w:proofErr w:type="spellStart"/>
      <w:r>
        <w:t>Dinwiddle</w:t>
      </w:r>
      <w:proofErr w:type="spellEnd"/>
      <w:r>
        <w:t>, VA</w:t>
      </w:r>
    </w:p>
    <w:p w:rsidR="0098204B" w:rsidRDefault="0098204B" w:rsidP="006A52BF">
      <w:pPr>
        <w:pStyle w:val="BodyTextIndent"/>
        <w:ind w:left="1440"/>
      </w:pPr>
      <w:r>
        <w:t>Franklin/Southampton Fairground</w:t>
      </w:r>
    </w:p>
    <w:p w:rsidR="0098204B" w:rsidRDefault="0098204B" w:rsidP="006A52BF">
      <w:pPr>
        <w:pStyle w:val="BodyTextIndent"/>
        <w:ind w:left="1440"/>
      </w:pPr>
    </w:p>
    <w:p w:rsidR="0098204B" w:rsidRDefault="0098204B" w:rsidP="002421E8">
      <w:pPr>
        <w:pStyle w:val="BodyTextIndent"/>
        <w:numPr>
          <w:ilvl w:val="0"/>
          <w:numId w:val="5"/>
        </w:numPr>
      </w:pPr>
      <w:r>
        <w:t>2013 Reunion – Our goal is to vote on next year’s reunion at the June meeting.  We are open to all suggestions, but you must present the particulars and details to support your proposal (hotels, banquet space, parking, food prices, attractions, etc.).  The President suggested we take a look at Fort Washington, Maryland with the Gaylord as the hotel headquarters.</w:t>
      </w:r>
    </w:p>
    <w:p w:rsidR="0098204B" w:rsidRDefault="0098204B" w:rsidP="00BA7D98">
      <w:pPr>
        <w:pStyle w:val="BodyTextIndent"/>
        <w:ind w:left="1080"/>
      </w:pPr>
    </w:p>
    <w:p w:rsidR="0098204B" w:rsidRDefault="0098204B" w:rsidP="00BA7D98">
      <w:pPr>
        <w:pStyle w:val="BodyTextIndent"/>
        <w:numPr>
          <w:ilvl w:val="0"/>
          <w:numId w:val="5"/>
        </w:numPr>
      </w:pPr>
      <w:r>
        <w:t>April and June Meetings – The next meeting is scheduled for Saturday, April 21, in Norfolk at Kenny Rivers or Trent Webb’s house.  The June meeting is scheduled for the Washington/Maryland area (need volunteer).</w:t>
      </w:r>
    </w:p>
    <w:p w:rsidR="0098204B" w:rsidRDefault="0098204B" w:rsidP="007A7A87">
      <w:pPr>
        <w:pStyle w:val="ListParagraph"/>
      </w:pPr>
    </w:p>
    <w:p w:rsidR="0098204B" w:rsidRDefault="0098204B" w:rsidP="007A7A87">
      <w:pPr>
        <w:pStyle w:val="BodyTextIndent"/>
      </w:pPr>
      <w:r>
        <w:t>Meeting was adjourned with prayer and blessing of the food.</w:t>
      </w:r>
    </w:p>
    <w:p w:rsidR="00835400" w:rsidRDefault="00835400" w:rsidP="007A7A87">
      <w:pPr>
        <w:pStyle w:val="BodyTextIndent"/>
      </w:pPr>
    </w:p>
    <w:p w:rsidR="00835400" w:rsidRDefault="00835400" w:rsidP="007A7A87">
      <w:pPr>
        <w:pStyle w:val="BodyTextIndent"/>
      </w:pPr>
      <w:r>
        <w:t>Attendees:</w:t>
      </w:r>
    </w:p>
    <w:p w:rsidR="00835400" w:rsidRDefault="00835400" w:rsidP="007A7A87">
      <w:pPr>
        <w:pStyle w:val="BodyTextIndent"/>
      </w:pPr>
    </w:p>
    <w:p w:rsidR="00835400" w:rsidRDefault="00835400" w:rsidP="007A7A87">
      <w:pPr>
        <w:pStyle w:val="BodyTextIndent"/>
      </w:pPr>
      <w:r>
        <w:t>Jesse Rivers</w:t>
      </w:r>
    </w:p>
    <w:p w:rsidR="00835400" w:rsidRDefault="00835400" w:rsidP="007A7A87">
      <w:pPr>
        <w:pStyle w:val="BodyTextIndent"/>
      </w:pPr>
      <w:r>
        <w:t>Kenneth Rivers</w:t>
      </w:r>
    </w:p>
    <w:p w:rsidR="00835400" w:rsidRDefault="00835400" w:rsidP="007A7A87">
      <w:pPr>
        <w:pStyle w:val="BodyTextIndent"/>
      </w:pPr>
      <w:r>
        <w:t xml:space="preserve">Judy </w:t>
      </w:r>
      <w:proofErr w:type="spellStart"/>
      <w:r>
        <w:t>Massenburg</w:t>
      </w:r>
      <w:proofErr w:type="spellEnd"/>
    </w:p>
    <w:p w:rsidR="00835400" w:rsidRDefault="00835400" w:rsidP="007A7A87">
      <w:pPr>
        <w:pStyle w:val="BodyTextIndent"/>
      </w:pPr>
      <w:r>
        <w:t>Marilyn Webb</w:t>
      </w:r>
    </w:p>
    <w:p w:rsidR="00835400" w:rsidRDefault="00835400" w:rsidP="007A7A87">
      <w:pPr>
        <w:pStyle w:val="BodyTextIndent"/>
      </w:pPr>
      <w:r>
        <w:t>Edith Obey</w:t>
      </w:r>
    </w:p>
    <w:p w:rsidR="00835400" w:rsidRDefault="00835400" w:rsidP="007A7A87">
      <w:pPr>
        <w:pStyle w:val="BodyTextIndent"/>
      </w:pPr>
      <w:r>
        <w:t>Nathaniel Obey</w:t>
      </w:r>
    </w:p>
    <w:p w:rsidR="00835400" w:rsidRDefault="00835400" w:rsidP="007A7A87">
      <w:pPr>
        <w:pStyle w:val="BodyTextIndent"/>
      </w:pPr>
      <w:r>
        <w:t>Gladys Jones</w:t>
      </w:r>
    </w:p>
    <w:p w:rsidR="00835400" w:rsidRDefault="00835400" w:rsidP="007A7A87">
      <w:pPr>
        <w:pStyle w:val="BodyTextIndent"/>
      </w:pPr>
      <w:r>
        <w:t>George Rivers</w:t>
      </w:r>
    </w:p>
    <w:p w:rsidR="00835400" w:rsidRDefault="00835400" w:rsidP="007A7A87">
      <w:pPr>
        <w:pStyle w:val="BodyTextIndent"/>
      </w:pPr>
      <w:r>
        <w:t>Ethel Rivers</w:t>
      </w:r>
    </w:p>
    <w:p w:rsidR="00835400" w:rsidRDefault="00835400" w:rsidP="007A7A87">
      <w:pPr>
        <w:pStyle w:val="BodyTextIndent"/>
      </w:pPr>
      <w:r>
        <w:t>Christine Rivers</w:t>
      </w:r>
    </w:p>
    <w:p w:rsidR="00835400" w:rsidRDefault="00294F41" w:rsidP="007A7A87">
      <w:pPr>
        <w:pStyle w:val="BodyTextIndent"/>
      </w:pPr>
      <w:r>
        <w:t>Trent Webb</w:t>
      </w:r>
    </w:p>
    <w:p w:rsidR="00294F41" w:rsidRDefault="00294F41" w:rsidP="007A7A87">
      <w:pPr>
        <w:pStyle w:val="BodyTextIndent"/>
      </w:pPr>
      <w:r>
        <w:t>Jerome Rivers</w:t>
      </w:r>
    </w:p>
    <w:p w:rsidR="00294F41" w:rsidRDefault="00294F41" w:rsidP="00294F41">
      <w:pPr>
        <w:pStyle w:val="BodyTextIndent"/>
      </w:pPr>
      <w:r>
        <w:t>Angela Nelson</w:t>
      </w:r>
    </w:p>
    <w:p w:rsidR="00294F41" w:rsidRPr="001E2E15" w:rsidRDefault="00294F41" w:rsidP="00294F41">
      <w:pPr>
        <w:pStyle w:val="BodyTextIndent"/>
      </w:pPr>
      <w:r>
        <w:t>Magnolia Rivers</w:t>
      </w:r>
    </w:p>
    <w:sectPr w:rsidR="00294F41" w:rsidRPr="001E2E15" w:rsidSect="003E0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5DD8"/>
    <w:multiLevelType w:val="hybridMultilevel"/>
    <w:tmpl w:val="1F6029DA"/>
    <w:lvl w:ilvl="0" w:tplc="F4307E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548047C"/>
    <w:multiLevelType w:val="hybridMultilevel"/>
    <w:tmpl w:val="B70E1A2A"/>
    <w:lvl w:ilvl="0" w:tplc="1DF215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B93421A"/>
    <w:multiLevelType w:val="hybridMultilevel"/>
    <w:tmpl w:val="D3D63D98"/>
    <w:lvl w:ilvl="0" w:tplc="378E9552">
      <w:start w:val="3"/>
      <w:numFmt w:val="upperRoman"/>
      <w:lvlText w:val="%1."/>
      <w:lvlJc w:val="left"/>
      <w:pPr>
        <w:tabs>
          <w:tab w:val="num" w:pos="1080"/>
        </w:tabs>
        <w:ind w:left="1080" w:hanging="720"/>
      </w:pPr>
      <w:rPr>
        <w:rFonts w:hint="default"/>
      </w:rPr>
    </w:lvl>
    <w:lvl w:ilvl="1" w:tplc="A6AE05BC">
      <w:start w:val="4"/>
      <w:numFmt w:val="decimal"/>
      <w:lvlText w:val="%2."/>
      <w:lvlJc w:val="left"/>
      <w:pPr>
        <w:tabs>
          <w:tab w:val="num" w:pos="1440"/>
        </w:tabs>
        <w:ind w:left="1440" w:hanging="360"/>
      </w:pPr>
      <w:rPr>
        <w:rFonts w:hint="default"/>
      </w:rPr>
    </w:lvl>
    <w:lvl w:ilvl="2" w:tplc="39D03E4A">
      <w:start w:val="2"/>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12737F4"/>
    <w:multiLevelType w:val="hybridMultilevel"/>
    <w:tmpl w:val="B3A690E0"/>
    <w:lvl w:ilvl="0" w:tplc="AE22C1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7E9456DD"/>
    <w:multiLevelType w:val="hybridMultilevel"/>
    <w:tmpl w:val="00E46D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473"/>
    <w:rsid w:val="00042FD6"/>
    <w:rsid w:val="000C51D1"/>
    <w:rsid w:val="001B307B"/>
    <w:rsid w:val="001C3857"/>
    <w:rsid w:val="001E2E15"/>
    <w:rsid w:val="001E7DAC"/>
    <w:rsid w:val="00201DB0"/>
    <w:rsid w:val="002066CD"/>
    <w:rsid w:val="00213CBE"/>
    <w:rsid w:val="00213E98"/>
    <w:rsid w:val="002421E8"/>
    <w:rsid w:val="00294F41"/>
    <w:rsid w:val="002D5B4F"/>
    <w:rsid w:val="002F2380"/>
    <w:rsid w:val="00320027"/>
    <w:rsid w:val="003E0379"/>
    <w:rsid w:val="003E1831"/>
    <w:rsid w:val="00473A37"/>
    <w:rsid w:val="00507D67"/>
    <w:rsid w:val="00645E25"/>
    <w:rsid w:val="006966B1"/>
    <w:rsid w:val="006A52BF"/>
    <w:rsid w:val="00733C69"/>
    <w:rsid w:val="007A7A87"/>
    <w:rsid w:val="007D699B"/>
    <w:rsid w:val="007F0144"/>
    <w:rsid w:val="007F0620"/>
    <w:rsid w:val="007F5CCE"/>
    <w:rsid w:val="00835400"/>
    <w:rsid w:val="008B3441"/>
    <w:rsid w:val="008D008F"/>
    <w:rsid w:val="008F43B8"/>
    <w:rsid w:val="0098204B"/>
    <w:rsid w:val="009B492D"/>
    <w:rsid w:val="009E2677"/>
    <w:rsid w:val="00A12EEA"/>
    <w:rsid w:val="00AC5473"/>
    <w:rsid w:val="00AE528E"/>
    <w:rsid w:val="00AE6DA7"/>
    <w:rsid w:val="00B04DD3"/>
    <w:rsid w:val="00B2641C"/>
    <w:rsid w:val="00BA7D98"/>
    <w:rsid w:val="00C30B78"/>
    <w:rsid w:val="00C73216"/>
    <w:rsid w:val="00F1460A"/>
    <w:rsid w:val="00F372CC"/>
    <w:rsid w:val="00F67817"/>
    <w:rsid w:val="00F872C5"/>
    <w:rsid w:val="00FC77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73"/>
    <w:rPr>
      <w:rFonts w:ascii="Times New Roman" w:eastAsia="Times New Roman" w:hAnsi="Times New Roman"/>
      <w:sz w:val="24"/>
      <w:szCs w:val="24"/>
    </w:rPr>
  </w:style>
  <w:style w:type="paragraph" w:styleId="Heading1">
    <w:name w:val="heading 1"/>
    <w:basedOn w:val="Normal"/>
    <w:next w:val="Normal"/>
    <w:link w:val="Heading1Char"/>
    <w:uiPriority w:val="99"/>
    <w:qFormat/>
    <w:rsid w:val="00213CBE"/>
    <w:pPr>
      <w:keepNext/>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CBE"/>
    <w:rPr>
      <w:rFonts w:ascii="Times New Roman" w:hAnsi="Times New Roman" w:cs="Times New Roman"/>
      <w:b/>
      <w:bCs/>
      <w:sz w:val="24"/>
      <w:szCs w:val="24"/>
    </w:rPr>
  </w:style>
  <w:style w:type="paragraph" w:styleId="BodyText">
    <w:name w:val="Body Text"/>
    <w:basedOn w:val="Normal"/>
    <w:link w:val="BodyTextChar"/>
    <w:uiPriority w:val="99"/>
    <w:rsid w:val="00AC5473"/>
    <w:rPr>
      <w:sz w:val="28"/>
      <w:szCs w:val="28"/>
    </w:rPr>
  </w:style>
  <w:style w:type="character" w:customStyle="1" w:styleId="BodyTextChar">
    <w:name w:val="Body Text Char"/>
    <w:basedOn w:val="DefaultParagraphFont"/>
    <w:link w:val="BodyText"/>
    <w:uiPriority w:val="99"/>
    <w:locked/>
    <w:rsid w:val="00AC5473"/>
    <w:rPr>
      <w:rFonts w:ascii="Times New Roman" w:hAnsi="Times New Roman" w:cs="Times New Roman"/>
      <w:sz w:val="24"/>
      <w:szCs w:val="24"/>
    </w:rPr>
  </w:style>
  <w:style w:type="character" w:styleId="Hyperlink">
    <w:name w:val="Hyperlink"/>
    <w:basedOn w:val="DefaultParagraphFont"/>
    <w:uiPriority w:val="99"/>
    <w:rsid w:val="00AC5473"/>
    <w:rPr>
      <w:color w:val="0000FF"/>
      <w:u w:val="single"/>
    </w:rPr>
  </w:style>
  <w:style w:type="paragraph" w:styleId="ListParagraph">
    <w:name w:val="List Paragraph"/>
    <w:basedOn w:val="Normal"/>
    <w:uiPriority w:val="99"/>
    <w:qFormat/>
    <w:rsid w:val="00F372CC"/>
    <w:pPr>
      <w:ind w:left="720"/>
    </w:pPr>
  </w:style>
  <w:style w:type="paragraph" w:styleId="BodyTextIndent">
    <w:name w:val="Body Text Indent"/>
    <w:basedOn w:val="Normal"/>
    <w:link w:val="BodyTextIndentChar"/>
    <w:uiPriority w:val="99"/>
    <w:rsid w:val="00AE6DA7"/>
    <w:pPr>
      <w:spacing w:after="120"/>
      <w:ind w:left="360"/>
    </w:pPr>
  </w:style>
  <w:style w:type="character" w:customStyle="1" w:styleId="BodyTextIndentChar">
    <w:name w:val="Body Text Indent Char"/>
    <w:basedOn w:val="DefaultParagraphFont"/>
    <w:link w:val="BodyTextIndent"/>
    <w:uiPriority w:val="99"/>
    <w:locked/>
    <w:rsid w:val="00AE6DA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ersreun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989</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Newport News Public Schools</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Webb</dc:creator>
  <cp:keywords/>
  <dc:description/>
  <cp:lastModifiedBy>Trent Webb</cp:lastModifiedBy>
  <cp:revision>6</cp:revision>
  <dcterms:created xsi:type="dcterms:W3CDTF">2012-03-13T02:22:00Z</dcterms:created>
  <dcterms:modified xsi:type="dcterms:W3CDTF">2012-03-21T04:08:00Z</dcterms:modified>
</cp:coreProperties>
</file>